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94A05" w14:textId="0A397F62"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1CC98BB1"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B00D219" w14:textId="77777777" w:rsidR="00DD1158" w:rsidRPr="007E16BE" w:rsidRDefault="00DD1158" w:rsidP="00DD1158">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6B0B1350"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9891040" w14:textId="77777777" w:rsidR="00DD1158" w:rsidRDefault="00DD1158" w:rsidP="009E50E5">
            <w:pPr>
              <w:pStyle w:val="BodyText"/>
              <w:spacing w:line="240" w:lineRule="exact"/>
              <w:jc w:val="both"/>
            </w:pPr>
          </w:p>
          <w:p w14:paraId="4A415B2A" w14:textId="5272AAD8"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8533406" w14:textId="77777777" w:rsidR="00DD1158" w:rsidRDefault="00DD1158" w:rsidP="009E50E5">
            <w:pPr>
              <w:pStyle w:val="BodyText"/>
              <w:spacing w:line="240" w:lineRule="exact"/>
              <w:jc w:val="both"/>
              <w:rPr>
                <w:b w:val="0"/>
                <w:caps/>
                <w:color w:val="FF6600"/>
              </w:rPr>
            </w:pPr>
          </w:p>
          <w:p w14:paraId="6D38F02A" w14:textId="77777777" w:rsidR="00797DCB" w:rsidRPr="00595A03" w:rsidRDefault="00797DCB" w:rsidP="00797DCB">
            <w:pPr>
              <w:pStyle w:val="BodyText"/>
              <w:spacing w:line="240" w:lineRule="exact"/>
              <w:jc w:val="both"/>
              <w:rPr>
                <w:b w:val="0"/>
                <w:bCs/>
                <w:szCs w:val="24"/>
              </w:rPr>
            </w:pPr>
            <w:r w:rsidRPr="00595A03">
              <w:rPr>
                <w:b w:val="0"/>
                <w:bCs/>
                <w:szCs w:val="24"/>
              </w:rPr>
              <w:t>This Insert may be completed as follows:</w:t>
            </w:r>
          </w:p>
          <w:p w14:paraId="3C626EDF" w14:textId="77777777" w:rsidR="00797DCB" w:rsidRPr="00595A03" w:rsidRDefault="00797DCB" w:rsidP="00797DCB">
            <w:pPr>
              <w:pStyle w:val="BodyText"/>
              <w:numPr>
                <w:ilvl w:val="0"/>
                <w:numId w:val="21"/>
              </w:numPr>
              <w:spacing w:line="280" w:lineRule="exact"/>
              <w:jc w:val="both"/>
              <w:rPr>
                <w:i/>
                <w:szCs w:val="24"/>
              </w:rPr>
            </w:pPr>
            <w:r w:rsidRPr="00595A03">
              <w:rPr>
                <w:i/>
                <w:szCs w:val="24"/>
              </w:rPr>
              <w:t xml:space="preserve">Submitted with a digital signature (using commercially available software such as DocuSign) with an accompanying document or information verifying the identity of the signatory. </w:t>
            </w:r>
          </w:p>
          <w:p w14:paraId="27444558" w14:textId="3C61D6F2" w:rsidR="00797DCB" w:rsidRPr="00595A03" w:rsidRDefault="00797DCB" w:rsidP="00797DCB">
            <w:pPr>
              <w:pStyle w:val="BodyText"/>
              <w:spacing w:line="280" w:lineRule="exact"/>
              <w:jc w:val="both"/>
              <w:rPr>
                <w:b w:val="0"/>
                <w:bCs/>
                <w:iCs/>
                <w:szCs w:val="24"/>
              </w:rPr>
            </w:pPr>
            <w:r w:rsidRPr="00595A03">
              <w:rPr>
                <w:b w:val="0"/>
                <w:bCs/>
                <w:iCs/>
                <w:szCs w:val="24"/>
              </w:rPr>
              <w:t xml:space="preserve">If completed with a digital signature, this Insert and accompanying document or information may be uploaded to the online Part </w:t>
            </w:r>
            <w:r w:rsidR="000B6F41">
              <w:rPr>
                <w:b w:val="0"/>
                <w:bCs/>
                <w:iCs/>
                <w:szCs w:val="24"/>
              </w:rPr>
              <w:t>2</w:t>
            </w:r>
            <w:r w:rsidRPr="00595A03">
              <w:rPr>
                <w:b w:val="0"/>
                <w:bCs/>
                <w:iCs/>
                <w:szCs w:val="24"/>
              </w:rPr>
              <w:t xml:space="preserve"> Form or may be sent by email to the Procurement Administrator at </w:t>
            </w:r>
            <w:hyperlink r:id="rId11" w:history="1">
              <w:r w:rsidRPr="00595A03">
                <w:rPr>
                  <w:rStyle w:val="Hyperlink"/>
                  <w:rFonts w:cs="Times New Roman"/>
                  <w:b w:val="0"/>
                  <w:bCs/>
                  <w:iCs/>
                  <w:color w:val="0000FF"/>
                </w:rPr>
                <w:t>Illinois-RFP@nera.com</w:t>
              </w:r>
            </w:hyperlink>
            <w:r w:rsidRPr="00595A03">
              <w:rPr>
                <w:b w:val="0"/>
                <w:bCs/>
                <w:iCs/>
                <w:szCs w:val="24"/>
                <w:lang w:val="en-US" w:eastAsia="en-US"/>
              </w:rPr>
              <w:t>.</w:t>
            </w:r>
          </w:p>
          <w:p w14:paraId="678AB256" w14:textId="77777777" w:rsidR="00797DCB" w:rsidRPr="00595A03" w:rsidRDefault="00797DCB" w:rsidP="00797DCB">
            <w:pPr>
              <w:pStyle w:val="BodyText"/>
              <w:spacing w:line="280" w:lineRule="exact"/>
              <w:jc w:val="both"/>
              <w:rPr>
                <w:b w:val="0"/>
                <w:bCs/>
                <w:iCs/>
                <w:szCs w:val="24"/>
              </w:rPr>
            </w:pPr>
          </w:p>
          <w:p w14:paraId="0124FCC4" w14:textId="77777777" w:rsidR="00797DCB" w:rsidRPr="00595A03" w:rsidRDefault="00797DCB" w:rsidP="00797DCB">
            <w:pPr>
              <w:pStyle w:val="BodyText"/>
              <w:spacing w:line="280" w:lineRule="exact"/>
              <w:jc w:val="both"/>
              <w:rPr>
                <w:b w:val="0"/>
                <w:bCs/>
                <w:iCs/>
                <w:szCs w:val="24"/>
              </w:rPr>
            </w:pPr>
            <w:r w:rsidRPr="00595A03">
              <w:rPr>
                <w:b w:val="0"/>
                <w:bCs/>
                <w:iCs/>
                <w:szCs w:val="24"/>
              </w:rPr>
              <w:t>This Insert may also be completed as follows:</w:t>
            </w:r>
          </w:p>
          <w:p w14:paraId="03019CBC" w14:textId="77777777" w:rsidR="00797DCB" w:rsidRPr="00595A03" w:rsidRDefault="00797DCB" w:rsidP="00797DCB">
            <w:pPr>
              <w:pStyle w:val="BodyText"/>
              <w:numPr>
                <w:ilvl w:val="0"/>
                <w:numId w:val="21"/>
              </w:numPr>
              <w:spacing w:line="280" w:lineRule="exact"/>
              <w:jc w:val="both"/>
              <w:rPr>
                <w:i/>
                <w:szCs w:val="24"/>
              </w:rPr>
            </w:pPr>
            <w:r w:rsidRPr="00595A03">
              <w:rPr>
                <w:i/>
                <w:szCs w:val="24"/>
              </w:rPr>
              <w:t xml:space="preserve">Submitted with a scanned wet </w:t>
            </w:r>
            <w:proofErr w:type="gramStart"/>
            <w:r w:rsidRPr="00595A03">
              <w:rPr>
                <w:i/>
                <w:szCs w:val="24"/>
              </w:rPr>
              <w:t>signature;</w:t>
            </w:r>
            <w:proofErr w:type="gramEnd"/>
          </w:p>
          <w:p w14:paraId="6FE68E3E" w14:textId="77777777" w:rsidR="00797DCB" w:rsidRPr="00595A03" w:rsidRDefault="00797DCB" w:rsidP="00797DCB">
            <w:pPr>
              <w:pStyle w:val="BodyText"/>
              <w:spacing w:line="280" w:lineRule="exact"/>
              <w:jc w:val="both"/>
              <w:rPr>
                <w:b w:val="0"/>
                <w:bCs/>
                <w:i/>
                <w:szCs w:val="24"/>
              </w:rPr>
            </w:pPr>
            <w:r w:rsidRPr="00595A03">
              <w:rPr>
                <w:b w:val="0"/>
                <w:bCs/>
                <w:i/>
                <w:szCs w:val="24"/>
              </w:rPr>
              <w:t>or</w:t>
            </w:r>
          </w:p>
          <w:p w14:paraId="7AEBE3D4" w14:textId="77777777" w:rsidR="00797DCB" w:rsidRPr="00595A03" w:rsidRDefault="00797DCB" w:rsidP="00797DCB">
            <w:pPr>
              <w:pStyle w:val="BodyText"/>
              <w:numPr>
                <w:ilvl w:val="0"/>
                <w:numId w:val="21"/>
              </w:numPr>
              <w:spacing w:line="280" w:lineRule="exact"/>
              <w:jc w:val="both"/>
              <w:rPr>
                <w:i/>
                <w:szCs w:val="24"/>
              </w:rPr>
            </w:pPr>
            <w:r w:rsidRPr="00595A03">
              <w:rPr>
                <w:i/>
                <w:szCs w:val="24"/>
              </w:rPr>
              <w:t>Submitted with an electronic signature (such as an image of a signature).</w:t>
            </w:r>
          </w:p>
          <w:p w14:paraId="3B93CDBD" w14:textId="3F60DC63" w:rsidR="00DD1158" w:rsidRPr="00595A03" w:rsidRDefault="00797DCB" w:rsidP="009E50E5">
            <w:pPr>
              <w:pStyle w:val="BodyText"/>
              <w:spacing w:line="240" w:lineRule="exact"/>
              <w:jc w:val="both"/>
              <w:rPr>
                <w:b w:val="0"/>
                <w:bCs/>
              </w:rPr>
            </w:pPr>
            <w:r w:rsidRPr="00595A03">
              <w:rPr>
                <w:rFonts w:eastAsiaTheme="minorHAnsi"/>
                <w:b w:val="0"/>
                <w:bCs/>
                <w:iCs/>
                <w:szCs w:val="24"/>
              </w:rPr>
              <w:t xml:space="preserve">If completed with a scanned or electronic signature, this Insert must be sent by email to the Procurement Administrator at </w:t>
            </w:r>
            <w:hyperlink r:id="rId12" w:history="1">
              <w:r w:rsidRPr="00595A03">
                <w:rPr>
                  <w:rStyle w:val="Hyperlink"/>
                  <w:rFonts w:eastAsiaTheme="minorHAnsi" w:cs="Times New Roman"/>
                  <w:b w:val="0"/>
                  <w:bCs/>
                  <w:iCs/>
                  <w:color w:val="0000FF"/>
                </w:rPr>
                <w:t>Illinois-RFP@nera.com</w:t>
              </w:r>
            </w:hyperlink>
            <w:r w:rsidRPr="00595A03">
              <w:rPr>
                <w:rFonts w:eastAsiaTheme="minorHAnsi"/>
                <w:b w:val="0"/>
                <w:bCs/>
                <w:iCs/>
                <w:szCs w:val="24"/>
              </w:rPr>
              <w:t xml:space="preserve"> by the signatory or with the signatory on copy</w:t>
            </w:r>
            <w:r w:rsidR="00DD1158" w:rsidRPr="00595A03">
              <w:rPr>
                <w:b w:val="0"/>
                <w:bCs/>
              </w:rPr>
              <w:t>.</w:t>
            </w:r>
          </w:p>
          <w:p w14:paraId="304891B8" w14:textId="77777777" w:rsidR="00DD1158" w:rsidRDefault="00DD1158" w:rsidP="009E50E5">
            <w:pPr>
              <w:pStyle w:val="BodyText"/>
              <w:spacing w:line="240" w:lineRule="exact"/>
              <w:jc w:val="both"/>
              <w:rPr>
                <w:b w:val="0"/>
                <w:i/>
              </w:rPr>
            </w:pPr>
          </w:p>
        </w:tc>
      </w:tr>
    </w:tbl>
    <w:p w14:paraId="22F0CB3E" w14:textId="77777777" w:rsidR="00DD1158" w:rsidRDefault="00DD1158" w:rsidP="00067DD9">
      <w:pPr>
        <w:jc w:val="both"/>
        <w:rPr>
          <w:rFonts w:ascii="Copperplate Gothic Bold" w:hAnsi="Copperplate Gothic Bold"/>
          <w:b/>
          <w:color w:val="FF6600"/>
          <w:sz w:val="32"/>
          <w:szCs w:val="32"/>
        </w:rPr>
      </w:pPr>
    </w:p>
    <w:p w14:paraId="0AB1C1A6" w14:textId="233A7649" w:rsidR="00965BB6" w:rsidRPr="00F409E7" w:rsidRDefault="006B5527" w:rsidP="00067DD9">
      <w:pPr>
        <w:jc w:val="both"/>
        <w:rPr>
          <w:rFonts w:ascii="Copperplate Gothic Bold" w:hAnsi="Copperplate Gothic Bold"/>
          <w:b/>
          <w:color w:val="FF6600"/>
          <w:sz w:val="32"/>
          <w:szCs w:val="32"/>
        </w:rPr>
      </w:pPr>
      <w:r>
        <w:rPr>
          <w:rFonts w:ascii="Copperplate Gothic Bold" w:hAnsi="Copperplate Gothic Bold"/>
          <w:b/>
          <w:color w:val="FF6600"/>
          <w:sz w:val="32"/>
          <w:szCs w:val="32"/>
        </w:rPr>
        <w:t>MEC</w:t>
      </w:r>
      <w:r w:rsidR="00801FCB" w:rsidRPr="00AA6D2C">
        <w:rPr>
          <w:rFonts w:ascii="Copperplate Gothic Bold" w:hAnsi="Copperplate Gothic Bold"/>
          <w:b/>
          <w:color w:val="FF6600"/>
          <w:sz w:val="32"/>
          <w:szCs w:val="32"/>
        </w:rPr>
        <w:t xml:space="preserve"> </w:t>
      </w:r>
      <w:r w:rsidR="00965BB6" w:rsidRPr="00AA6D2C">
        <w:rPr>
          <w:rFonts w:ascii="Copperplate Gothic Bold" w:hAnsi="Copperplate Gothic Bold"/>
          <w:b/>
          <w:color w:val="FF6600"/>
          <w:sz w:val="32"/>
          <w:szCs w:val="32"/>
        </w:rPr>
        <w:t>P2</w:t>
      </w:r>
      <w:r w:rsidR="000F1920" w:rsidRPr="00AA6D2C">
        <w:rPr>
          <w:rFonts w:ascii="Copperplate Gothic Bold" w:hAnsi="Copperplate Gothic Bold"/>
          <w:b/>
          <w:color w:val="FF6600"/>
          <w:sz w:val="32"/>
          <w:szCs w:val="32"/>
        </w:rPr>
        <w:t xml:space="preserve"> </w:t>
      </w:r>
      <w:r w:rsidR="00965BB6"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7546A3">
        <w:rPr>
          <w:rFonts w:ascii="Copperplate Gothic Bold" w:hAnsi="Copperplate Gothic Bold"/>
          <w:b/>
          <w:color w:val="FF6600"/>
          <w:sz w:val="32"/>
          <w:szCs w:val="32"/>
        </w:rPr>
        <w:t>7</w:t>
      </w:r>
      <w:r w:rsidR="00E8261A" w:rsidRPr="00AA6D2C">
        <w:rPr>
          <w:rFonts w:ascii="Copperplate Gothic Bold" w:hAnsi="Copperplate Gothic Bold"/>
          <w:b/>
          <w:color w:val="FF6600"/>
          <w:sz w:val="32"/>
          <w:szCs w:val="32"/>
        </w:rPr>
        <w:t>)</w:t>
      </w:r>
    </w:p>
    <w:p w14:paraId="605EB2A7" w14:textId="0353052D"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7546A3">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 xml:space="preserve">ection </w:t>
      </w:r>
      <w:r w:rsidR="00A4464F">
        <w:rPr>
          <w:rFonts w:ascii="Copperplate Gothic Bold" w:hAnsi="Copperplate Gothic Bold"/>
          <w:b/>
          <w:szCs w:val="32"/>
        </w:rPr>
        <w:t>4</w:t>
      </w:r>
      <w:r w:rsidR="00A4464F">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14:paraId="2BF89719" w14:textId="77777777" w:rsidR="00BB0C78" w:rsidRDefault="00BB0C78" w:rsidP="003A107E">
      <w:pPr>
        <w:jc w:val="both"/>
        <w:rPr>
          <w:rFonts w:ascii="Copperplate Gothic Bold" w:hAnsi="Copperplate Gothic Bold"/>
          <w:b/>
          <w:szCs w:val="32"/>
        </w:rPr>
      </w:pPr>
    </w:p>
    <w:p w14:paraId="196EC494" w14:textId="26CAC983" w:rsidR="00BB0C78" w:rsidRPr="00FB61C5" w:rsidRDefault="00BB0C78" w:rsidP="00BB0C78">
      <w:pPr>
        <w:spacing w:after="120"/>
        <w:jc w:val="both"/>
        <w:rPr>
          <w:sz w:val="22"/>
          <w:szCs w:val="24"/>
        </w:rPr>
      </w:pPr>
      <w:r w:rsidRPr="00FB61C5">
        <w:rPr>
          <w:sz w:val="22"/>
          <w:szCs w:val="24"/>
        </w:rPr>
        <w:t>I certify that:</w:t>
      </w:r>
    </w:p>
    <w:p w14:paraId="49782247"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14:paraId="20C7E6B2" w14:textId="072256F1"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14:paraId="2FE9F988" w14:textId="77777777" w:rsidR="00BB0C78" w:rsidRPr="00FB61C5" w:rsidRDefault="00E11443" w:rsidP="007546A3">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14:paraId="3E169918" w14:textId="4CA179C3" w:rsidR="00BB0C78" w:rsidRPr="00FB61C5" w:rsidRDefault="00E11443" w:rsidP="007546A3">
      <w:pPr>
        <w:numPr>
          <w:ilvl w:val="0"/>
          <w:numId w:val="16"/>
        </w:numPr>
        <w:tabs>
          <w:tab w:val="clear" w:pos="851"/>
          <w:tab w:val="num" w:pos="540"/>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p>
    <w:p w14:paraId="03FBFA86" w14:textId="4477ADFA"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7546A3">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dvisors, if any;</w:t>
      </w:r>
    </w:p>
    <w:p w14:paraId="74C6A11F" w14:textId="31AB5DB2" w:rsidR="00BB0C78" w:rsidRPr="00FB61C5" w:rsidRDefault="00E11443" w:rsidP="0025280D">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24697D">
        <w:rPr>
          <w:sz w:val="22"/>
          <w:szCs w:val="24"/>
        </w:rPr>
        <w:t xml:space="preserve">the Bidder’s </w:t>
      </w:r>
      <w:r w:rsidRPr="00FB61C5">
        <w:rPr>
          <w:sz w:val="22"/>
          <w:szCs w:val="24"/>
        </w:rPr>
        <w:t xml:space="preserve">financial institution for the purpose of arranging for </w:t>
      </w:r>
      <w:r w:rsidR="007546A3">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2946D3">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the procurement event, or on the contents of such Proposal that another Bidder would be willing to </w:t>
      </w:r>
      <w:r w:rsidRPr="00FB61C5">
        <w:rPr>
          <w:sz w:val="22"/>
          <w:szCs w:val="24"/>
        </w:rPr>
        <w:lastRenderedPageBreak/>
        <w:t>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14:paraId="0320162E" w14:textId="5E0AC8F8"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w:t>
      </w:r>
      <w:r w:rsidR="006B5527">
        <w:rPr>
          <w:sz w:val="22"/>
          <w:szCs w:val="24"/>
        </w:rPr>
        <w:t>MEC</w:t>
      </w:r>
      <w:r>
        <w:rPr>
          <w:sz w:val="22"/>
          <w:szCs w:val="24"/>
        </w:rPr>
        <w:t>) Confirmation</w:t>
      </w:r>
      <w:r w:rsidRPr="00FB61C5">
        <w:rPr>
          <w:sz w:val="22"/>
          <w:szCs w:val="24"/>
        </w:rPr>
        <w:t xml:space="preserve"> Agreement.  All Bids together constitute a binding and irrevocable offer to supply, under the terms of the </w:t>
      </w:r>
      <w:r>
        <w:rPr>
          <w:sz w:val="22"/>
          <w:szCs w:val="24"/>
        </w:rPr>
        <w:t>(</w:t>
      </w:r>
      <w:r w:rsidR="006B5527">
        <w:rPr>
          <w:sz w:val="22"/>
          <w:szCs w:val="24"/>
        </w:rPr>
        <w:t>MEC</w:t>
      </w:r>
      <w:r>
        <w:rPr>
          <w:sz w:val="22"/>
          <w:szCs w:val="24"/>
        </w:rPr>
        <w:t>)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00FF9631" w14:textId="147D64B6"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w:t>
      </w:r>
      <w:r w:rsidR="006B5527">
        <w:rPr>
          <w:sz w:val="22"/>
          <w:szCs w:val="24"/>
        </w:rPr>
        <w:t>MEC</w:t>
      </w:r>
      <w:r w:rsidRPr="00E11443">
        <w:rPr>
          <w:sz w:val="22"/>
          <w:szCs w:val="24"/>
        </w:rPr>
        <w:t>) Confirmation Agreement to execute the</w:t>
      </w:r>
      <w:r w:rsidR="00F409E7">
        <w:rPr>
          <w:sz w:val="22"/>
          <w:szCs w:val="24"/>
        </w:rPr>
        <w:t xml:space="preserve"> (</w:t>
      </w:r>
      <w:r w:rsidR="006B5527">
        <w:rPr>
          <w:sz w:val="22"/>
          <w:szCs w:val="24"/>
        </w:rPr>
        <w:t>MEC</w:t>
      </w:r>
      <w:r w:rsidR="00F409E7">
        <w:rPr>
          <w:sz w:val="22"/>
          <w:szCs w:val="24"/>
        </w:rPr>
        <w:t>)</w:t>
      </w:r>
      <w:r w:rsidRPr="00E11443">
        <w:rPr>
          <w:sz w:val="22"/>
          <w:szCs w:val="24"/>
        </w:rPr>
        <w:t xml:space="preserve"> Confirmation </w:t>
      </w:r>
      <w:r w:rsidR="00F409E7">
        <w:rPr>
          <w:sz w:val="22"/>
          <w:szCs w:val="24"/>
        </w:rPr>
        <w:t xml:space="preserve">Agreement and related documents </w:t>
      </w:r>
      <w:r w:rsidRPr="00E11443">
        <w:rPr>
          <w:sz w:val="22"/>
          <w:szCs w:val="24"/>
        </w:rPr>
        <w:t xml:space="preserve">to supply and deliver energy to </w:t>
      </w:r>
      <w:r w:rsidR="006B5527">
        <w:rPr>
          <w:sz w:val="22"/>
          <w:szCs w:val="24"/>
        </w:rPr>
        <w:t>MEC</w:t>
      </w:r>
      <w:r w:rsidRPr="00E11443">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0E8B0C6" w14:textId="77777777" w:rsidR="007E16BE" w:rsidRDefault="007E16BE" w:rsidP="00BB0C78">
      <w:pPr>
        <w:spacing w:after="120"/>
        <w:jc w:val="both"/>
        <w:rPr>
          <w:sz w:val="22"/>
          <w:szCs w:val="24"/>
        </w:rPr>
      </w:pPr>
    </w:p>
    <w:p w14:paraId="4E32FF8F" w14:textId="4DCB7231" w:rsidR="00A233E2" w:rsidRDefault="00E11443" w:rsidP="00BB0C78">
      <w:pPr>
        <w:spacing w:after="120"/>
        <w:jc w:val="both"/>
        <w:rPr>
          <w:sz w:val="22"/>
          <w:szCs w:val="24"/>
        </w:rPr>
        <w:sectPr w:rsidR="00A233E2" w:rsidSect="00E801DC">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60"/>
        </w:sectPr>
      </w:pPr>
      <w:r w:rsidRPr="00FB61C5">
        <w:rPr>
          <w:sz w:val="22"/>
          <w:szCs w:val="24"/>
        </w:rPr>
        <w:t xml:space="preserve">I acknowledge that, if the ICC approves some or </w:t>
      </w:r>
      <w:proofErr w:type="gramStart"/>
      <w:r w:rsidRPr="00FB61C5">
        <w:rPr>
          <w:sz w:val="22"/>
          <w:szCs w:val="24"/>
        </w:rPr>
        <w:t>all of</w:t>
      </w:r>
      <w:proofErr w:type="gramEnd"/>
      <w:r w:rsidRPr="00FB61C5">
        <w:rPr>
          <w:sz w:val="22"/>
          <w:szCs w:val="24"/>
        </w:rPr>
        <w:t xml:space="preserve"> the Bidder’s Bids </w:t>
      </w:r>
      <w:r w:rsidRPr="000B7818">
        <w:rPr>
          <w:sz w:val="22"/>
          <w:szCs w:val="24"/>
        </w:rPr>
        <w:t xml:space="preserve">for </w:t>
      </w:r>
      <w:r w:rsidR="006B5527">
        <w:rPr>
          <w:sz w:val="22"/>
          <w:szCs w:val="24"/>
        </w:rPr>
        <w:t>MEC</w:t>
      </w:r>
      <w:r w:rsidRPr="000B7818">
        <w:rPr>
          <w:sz w:val="22"/>
          <w:szCs w:val="24"/>
        </w:rPr>
        <w:t xml:space="preserve"> Products and/or Combinations</w:t>
      </w:r>
      <w:r w:rsidRPr="00A22FA8">
        <w:rPr>
          <w:sz w:val="22"/>
          <w:szCs w:val="24"/>
        </w:rPr>
        <w:t>:</w:t>
      </w:r>
    </w:p>
    <w:p w14:paraId="1582E95E" w14:textId="63ED3D5D"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w:t>
      </w:r>
      <w:r w:rsidR="006B5527">
        <w:rPr>
          <w:sz w:val="22"/>
          <w:szCs w:val="24"/>
        </w:rPr>
        <w:t>MEC</w:t>
      </w:r>
      <w:r>
        <w:rPr>
          <w:sz w:val="22"/>
          <w:szCs w:val="24"/>
        </w:rPr>
        <w:t>) Confirmation</w:t>
      </w:r>
      <w:r w:rsidRPr="00FB61C5">
        <w:rPr>
          <w:sz w:val="22"/>
          <w:szCs w:val="24"/>
        </w:rPr>
        <w:t xml:space="preserve"> Agreement and any other related documents and send such fully executed signature pages to </w:t>
      </w:r>
      <w:r w:rsidR="006B5527">
        <w:rPr>
          <w:sz w:val="22"/>
          <w:szCs w:val="24"/>
        </w:rPr>
        <w:t>MEC</w:t>
      </w:r>
      <w:r w:rsidRPr="00FB61C5">
        <w:rPr>
          <w:sz w:val="22"/>
          <w:szCs w:val="24"/>
        </w:rPr>
        <w:t xml:space="preserve"> electronically by </w:t>
      </w:r>
      <w:r w:rsidR="001F4F32">
        <w:rPr>
          <w:sz w:val="22"/>
          <w:szCs w:val="24"/>
        </w:rPr>
        <w:t>12</w:t>
      </w:r>
      <w:r w:rsidRPr="00FB61C5">
        <w:rPr>
          <w:sz w:val="22"/>
          <w:szCs w:val="24"/>
        </w:rPr>
        <w:t xml:space="preserve"> PM CPT on the </w:t>
      </w:r>
      <w:r w:rsidR="001F4F32">
        <w:rPr>
          <w:sz w:val="22"/>
          <w:szCs w:val="24"/>
        </w:rPr>
        <w:t>third</w:t>
      </w:r>
      <w:r w:rsidRPr="00FB61C5">
        <w:rPr>
          <w:sz w:val="22"/>
          <w:szCs w:val="24"/>
        </w:rPr>
        <w:t xml:space="preserve"> business day after the ICC decision;</w:t>
      </w:r>
    </w:p>
    <w:p w14:paraId="5A3F7B83" w14:textId="0E091E86"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w:t>
      </w:r>
      <w:r w:rsidR="006B5527">
        <w:rPr>
          <w:sz w:val="22"/>
          <w:szCs w:val="24"/>
        </w:rPr>
        <w:t>MEC</w:t>
      </w:r>
      <w:r w:rsidRPr="002C0DFC">
        <w:rPr>
          <w:sz w:val="22"/>
          <w:szCs w:val="24"/>
        </w:rPr>
        <w:t xml:space="preserve"> </w:t>
      </w:r>
      <w:r w:rsidR="00C211C6">
        <w:rPr>
          <w:sz w:val="22"/>
          <w:szCs w:val="24"/>
        </w:rPr>
        <w:t xml:space="preserve">electronically </w:t>
      </w:r>
      <w:r w:rsidRPr="002C0DFC">
        <w:rPr>
          <w:sz w:val="22"/>
          <w:szCs w:val="24"/>
        </w:rPr>
        <w:t xml:space="preserve">by </w:t>
      </w:r>
      <w:r w:rsidR="001F4F32">
        <w:rPr>
          <w:sz w:val="22"/>
          <w:szCs w:val="24"/>
        </w:rPr>
        <w:t>12</w:t>
      </w:r>
      <w:r w:rsidRPr="002C0DFC">
        <w:rPr>
          <w:sz w:val="22"/>
          <w:szCs w:val="24"/>
        </w:rPr>
        <w:t xml:space="preserve"> PM CPT on the </w:t>
      </w:r>
      <w:r w:rsidR="001F4F32">
        <w:rPr>
          <w:sz w:val="22"/>
          <w:szCs w:val="24"/>
        </w:rPr>
        <w:t>third</w:t>
      </w:r>
      <w:r w:rsidRPr="002C0DFC">
        <w:rPr>
          <w:sz w:val="22"/>
          <w:szCs w:val="24"/>
        </w:rPr>
        <w:t xml:space="preserve"> business day after the ICC decision</w:t>
      </w:r>
      <w:r w:rsidRPr="00FB61C5">
        <w:rPr>
          <w:sz w:val="22"/>
          <w:szCs w:val="24"/>
        </w:rPr>
        <w:t>;</w:t>
      </w:r>
      <w:r w:rsidR="0050777A">
        <w:rPr>
          <w:sz w:val="22"/>
          <w:szCs w:val="24"/>
        </w:rPr>
        <w:t xml:space="preserve"> and</w:t>
      </w:r>
    </w:p>
    <w:p w14:paraId="50722B8D"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46FDADB1" w14:textId="77777777" w:rsidR="00BB0C78" w:rsidRDefault="00BB0C78" w:rsidP="00BB0C78">
      <w:pPr>
        <w:pStyle w:val="TableText"/>
        <w:jc w:val="both"/>
        <w:rPr>
          <w:sz w:val="22"/>
          <w:szCs w:val="24"/>
        </w:rPr>
      </w:pPr>
    </w:p>
    <w:p w14:paraId="0CFD479B" w14:textId="77777777" w:rsidR="00407B27" w:rsidRDefault="00407B27" w:rsidP="00BB0C78">
      <w:pPr>
        <w:pStyle w:val="TableText"/>
        <w:jc w:val="both"/>
        <w:rPr>
          <w:sz w:val="22"/>
          <w:szCs w:val="24"/>
        </w:rPr>
      </w:pPr>
    </w:p>
    <w:p w14:paraId="6BB0B2CA" w14:textId="77777777" w:rsidR="00407B27" w:rsidRPr="00FB61C5" w:rsidRDefault="00407B27" w:rsidP="00BB0C78">
      <w:pPr>
        <w:pStyle w:val="TableText"/>
        <w:jc w:val="both"/>
        <w:rPr>
          <w:sz w:val="22"/>
          <w:szCs w:val="24"/>
        </w:rPr>
      </w:pPr>
    </w:p>
    <w:p w14:paraId="74C7D309"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30F7F097"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32D58F1F" w14:textId="77777777" w:rsidR="00BB0C78" w:rsidRPr="00FB61C5" w:rsidRDefault="00BB0C78" w:rsidP="00BB0C78">
      <w:pPr>
        <w:pStyle w:val="BodyText"/>
        <w:rPr>
          <w:b/>
          <w:smallCaps/>
          <w:sz w:val="22"/>
          <w:szCs w:val="24"/>
        </w:rPr>
      </w:pPr>
    </w:p>
    <w:p w14:paraId="45E06FEE"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4E32C4DE"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0CB75676" w14:textId="77777777" w:rsidR="00AB2242" w:rsidRDefault="00AB2242" w:rsidP="00067DD9">
      <w:pPr>
        <w:spacing w:after="120"/>
        <w:ind w:left="342" w:firstLine="720"/>
        <w:jc w:val="both"/>
        <w:rPr>
          <w:szCs w:val="24"/>
          <w:lang w:eastAsia="zh-CN"/>
        </w:rPr>
      </w:pPr>
    </w:p>
    <w:p w14:paraId="69A1481F" w14:textId="79ABF203" w:rsidR="00965BB6" w:rsidRPr="00A00A9C" w:rsidRDefault="00965BB6" w:rsidP="00595A03">
      <w:pPr>
        <w:spacing w:after="120"/>
        <w:ind w:left="342" w:firstLine="720"/>
        <w:jc w:val="both"/>
        <w:rPr>
          <w:szCs w:val="24"/>
        </w:rPr>
      </w:pPr>
    </w:p>
    <w:sectPr w:rsidR="00965BB6" w:rsidRPr="00A00A9C" w:rsidSect="00E801DC">
      <w:footerReference w:type="default" r:id="rId1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C2904" w14:textId="77777777" w:rsidR="00E801DC" w:rsidRDefault="00E801DC" w:rsidP="0026300B">
      <w:r>
        <w:separator/>
      </w:r>
    </w:p>
  </w:endnote>
  <w:endnote w:type="continuationSeparator" w:id="0">
    <w:p w14:paraId="06F84107" w14:textId="77777777" w:rsidR="00E801DC" w:rsidRDefault="00E801DC" w:rsidP="0026300B">
      <w:r>
        <w:continuationSeparator/>
      </w:r>
    </w:p>
  </w:endnote>
  <w:endnote w:type="continuationNotice" w:id="1">
    <w:p w14:paraId="3C68587A" w14:textId="77777777" w:rsidR="00E801DC" w:rsidRDefault="00E801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A4743" w14:textId="77777777" w:rsidR="00160EE1" w:rsidRPr="00385FF8" w:rsidRDefault="00E110C5"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32FC964E"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3126" w14:textId="77777777" w:rsidR="00CC1C56" w:rsidRDefault="00CC1C56" w:rsidP="00CC1C56">
    <w:pPr>
      <w:pStyle w:val="Footer"/>
      <w:tabs>
        <w:tab w:val="clear" w:pos="4320"/>
        <w:tab w:val="clear" w:pos="8640"/>
        <w:tab w:val="left" w:pos="189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B81AB" w14:textId="6742FE75"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0F1A461B"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B889B" w14:textId="77777777" w:rsidR="00E801DC" w:rsidRDefault="00E801DC" w:rsidP="0026300B">
      <w:r>
        <w:separator/>
      </w:r>
    </w:p>
  </w:footnote>
  <w:footnote w:type="continuationSeparator" w:id="0">
    <w:p w14:paraId="6179834D" w14:textId="77777777" w:rsidR="00E801DC" w:rsidRDefault="00E801DC" w:rsidP="0026300B">
      <w:r>
        <w:continuationSeparator/>
      </w:r>
    </w:p>
  </w:footnote>
  <w:footnote w:type="continuationNotice" w:id="1">
    <w:p w14:paraId="0FE98BEE" w14:textId="77777777" w:rsidR="00E801DC" w:rsidRDefault="00E801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D6BCA" w14:textId="53C8E101" w:rsidR="00160EE1" w:rsidRPr="00F409E7" w:rsidRDefault="00F057A2" w:rsidP="00BB0C78">
    <w:pPr>
      <w:pStyle w:val="Header"/>
      <w:rPr>
        <w:rFonts w:asciiTheme="majorHAnsi" w:hAnsiTheme="majorHAnsi"/>
        <w:b/>
        <w:color w:val="FF6600"/>
        <w:sz w:val="20"/>
      </w:rPr>
    </w:pPr>
    <w:r>
      <w:rPr>
        <w:rFonts w:asciiTheme="majorHAnsi" w:hAnsiTheme="majorHAnsi"/>
        <w:b/>
        <w:color w:val="FF6600"/>
        <w:sz w:val="20"/>
      </w:rPr>
      <w:t>Spring 2025</w:t>
    </w:r>
    <w:r w:rsidR="00797DCB"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155FA6A5" w14:textId="52E84275" w:rsidR="001A5FC4" w:rsidRDefault="00096C06">
    <w:pPr>
      <w:pStyle w:val="Header"/>
      <w:rPr>
        <w:rFonts w:asciiTheme="majorHAnsi" w:hAnsiTheme="majorHAnsi"/>
        <w:b/>
        <w:color w:val="FF6600"/>
        <w:sz w:val="20"/>
      </w:rPr>
    </w:pPr>
    <w:r>
      <w:rPr>
        <w:rFonts w:asciiTheme="majorHAnsi" w:hAnsiTheme="majorHAnsi"/>
        <w:b/>
        <w:color w:val="FF6600"/>
        <w:sz w:val="20"/>
      </w:rPr>
      <w:t>06</w:t>
    </w:r>
    <w:r w:rsidR="00F057A2">
      <w:rPr>
        <w:rFonts w:asciiTheme="majorHAnsi" w:hAnsiTheme="majorHAnsi"/>
        <w:b/>
        <w:color w:val="FF6600"/>
        <w:sz w:val="20"/>
      </w:rPr>
      <w:t xml:space="preserve"> MAR 2025</w:t>
    </w:r>
  </w:p>
  <w:p w14:paraId="3AA17773" w14:textId="77777777" w:rsidR="001A5FC4" w:rsidRPr="001A5FC4" w:rsidRDefault="001A5FC4">
    <w:pPr>
      <w:pStyle w:val="Header"/>
      <w:rPr>
        <w:rFonts w:asciiTheme="majorHAnsi" w:hAnsiTheme="majorHAnsi"/>
        <w:b/>
        <w:color w:val="FF66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EF360" w14:textId="6CEB55EF" w:rsidR="0025280D" w:rsidRPr="00F409E7" w:rsidRDefault="0025280D" w:rsidP="0025280D">
    <w:pPr>
      <w:pStyle w:val="Header"/>
      <w:rPr>
        <w:rFonts w:asciiTheme="majorHAnsi" w:hAnsiTheme="majorHAnsi"/>
        <w:b/>
        <w:color w:val="FF6600"/>
        <w:sz w:val="20"/>
      </w:rPr>
    </w:pPr>
    <w:r>
      <w:rPr>
        <w:rFonts w:asciiTheme="majorHAnsi" w:hAnsiTheme="majorHAnsi"/>
        <w:b/>
        <w:color w:val="FF6600"/>
        <w:sz w:val="20"/>
      </w:rPr>
      <w:t>Spring</w:t>
    </w:r>
    <w:r w:rsidRPr="00F409E7">
      <w:rPr>
        <w:rFonts w:asciiTheme="majorHAnsi" w:hAnsiTheme="majorHAnsi"/>
        <w:b/>
        <w:color w:val="FF6600"/>
        <w:sz w:val="20"/>
      </w:rPr>
      <w:t xml:space="preserve"> 20</w:t>
    </w:r>
    <w:r>
      <w:rPr>
        <w:rFonts w:asciiTheme="majorHAnsi" w:hAnsiTheme="majorHAnsi"/>
        <w:b/>
        <w:color w:val="FF6600"/>
        <w:sz w:val="20"/>
      </w:rPr>
      <w:t>2</w:t>
    </w:r>
    <w:r w:rsidR="00C158E3">
      <w:rPr>
        <w:rFonts w:asciiTheme="majorHAnsi" w:hAnsiTheme="majorHAnsi"/>
        <w:b/>
        <w:color w:val="FF6600"/>
        <w:sz w:val="20"/>
      </w:rPr>
      <w:t>3</w:t>
    </w:r>
    <w:r w:rsidRPr="00F409E7">
      <w:rPr>
        <w:rFonts w:asciiTheme="majorHAnsi" w:hAnsiTheme="majorHAnsi"/>
        <w:b/>
        <w:color w:val="FF6600"/>
        <w:sz w:val="20"/>
      </w:rPr>
      <w:t xml:space="preserve"> Procurement Events (</w:t>
    </w:r>
    <w:r>
      <w:rPr>
        <w:rFonts w:asciiTheme="majorHAnsi" w:hAnsiTheme="majorHAnsi"/>
        <w:b/>
        <w:color w:val="FF6600"/>
        <w:sz w:val="20"/>
      </w:rPr>
      <w:t>BEC</w:t>
    </w:r>
    <w:r w:rsidRPr="00F409E7">
      <w:rPr>
        <w:rFonts w:asciiTheme="majorHAnsi" w:hAnsiTheme="majorHAnsi"/>
        <w:b/>
        <w:color w:val="FF6600"/>
        <w:sz w:val="20"/>
      </w:rPr>
      <w:t xml:space="preserve"> RFP)</w:t>
    </w:r>
  </w:p>
  <w:p w14:paraId="01EA942F" w14:textId="1B4C95EE" w:rsidR="00CC1C56" w:rsidRPr="006378C4" w:rsidRDefault="00797DCB" w:rsidP="0025280D">
    <w:pPr>
      <w:pStyle w:val="Header"/>
      <w:rPr>
        <w:rFonts w:asciiTheme="majorHAnsi" w:hAnsiTheme="majorHAnsi"/>
        <w:b/>
        <w:color w:val="FF6600"/>
        <w:sz w:val="20"/>
      </w:rPr>
    </w:pPr>
    <w:r>
      <w:rPr>
        <w:rFonts w:asciiTheme="majorHAnsi" w:hAnsiTheme="majorHAnsi"/>
        <w:b/>
        <w:color w:val="FF6600"/>
        <w:sz w:val="20"/>
      </w:rPr>
      <w:t xml:space="preserve">16 </w:t>
    </w:r>
    <w:r w:rsidR="0025280D">
      <w:rPr>
        <w:rFonts w:asciiTheme="majorHAnsi" w:hAnsiTheme="majorHAnsi"/>
        <w:b/>
        <w:color w:val="FF6600"/>
        <w:sz w:val="20"/>
      </w:rPr>
      <w:t>MAR</w:t>
    </w:r>
    <w:r w:rsidR="0025280D" w:rsidRPr="00F409E7">
      <w:rPr>
        <w:rFonts w:asciiTheme="majorHAnsi" w:hAnsiTheme="majorHAnsi"/>
        <w:b/>
        <w:color w:val="FF6600"/>
        <w:sz w:val="20"/>
      </w:rPr>
      <w:t xml:space="preserve"> 20</w:t>
    </w:r>
    <w:r w:rsidR="0025280D">
      <w:rPr>
        <w:rFonts w:asciiTheme="majorHAnsi" w:hAnsiTheme="majorHAnsi"/>
        <w:b/>
        <w:color w:val="FF6600"/>
        <w:sz w:val="20"/>
      </w:rPr>
      <w:t>2</w:t>
    </w:r>
    <w:r w:rsidR="00C158E3">
      <w:rPr>
        <w:rFonts w:asciiTheme="majorHAnsi" w:hAnsiTheme="majorHAnsi"/>
        <w:b/>
        <w:color w:val="FF6600"/>
        <w:sz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155200F"/>
    <w:multiLevelType w:val="multilevel"/>
    <w:tmpl w:val="D64CDDF6"/>
    <w:numStyleLink w:val="AppendicesList"/>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61544584">
    <w:abstractNumId w:val="17"/>
  </w:num>
  <w:num w:numId="2" w16cid:durableId="1544058923">
    <w:abstractNumId w:val="10"/>
  </w:num>
  <w:num w:numId="3" w16cid:durableId="32079676">
    <w:abstractNumId w:val="15"/>
  </w:num>
  <w:num w:numId="4" w16cid:durableId="1608081257">
    <w:abstractNumId w:val="21"/>
  </w:num>
  <w:num w:numId="5" w16cid:durableId="2128617999">
    <w:abstractNumId w:val="11"/>
  </w:num>
  <w:num w:numId="6" w16cid:durableId="5059444">
    <w:abstractNumId w:val="18"/>
  </w:num>
  <w:num w:numId="7" w16cid:durableId="1996882751">
    <w:abstractNumId w:val="9"/>
  </w:num>
  <w:num w:numId="8" w16cid:durableId="1577132591">
    <w:abstractNumId w:val="14"/>
  </w:num>
  <w:num w:numId="9" w16cid:durableId="1221132738">
    <w:abstractNumId w:val="1"/>
  </w:num>
  <w:num w:numId="10" w16cid:durableId="1036081803">
    <w:abstractNumId w:val="4"/>
  </w:num>
  <w:num w:numId="11" w16cid:durableId="922035592">
    <w:abstractNumId w:val="0"/>
  </w:num>
  <w:num w:numId="12" w16cid:durableId="1879582300">
    <w:abstractNumId w:val="20"/>
  </w:num>
  <w:num w:numId="13" w16cid:durableId="1338121164">
    <w:abstractNumId w:val="19"/>
  </w:num>
  <w:num w:numId="14" w16cid:durableId="299582290">
    <w:abstractNumId w:val="5"/>
  </w:num>
  <w:num w:numId="15" w16cid:durableId="1952349970">
    <w:abstractNumId w:val="2"/>
  </w:num>
  <w:num w:numId="16" w16cid:durableId="21639041">
    <w:abstractNumId w:val="16"/>
  </w:num>
  <w:num w:numId="17" w16cid:durableId="1357317893">
    <w:abstractNumId w:val="8"/>
  </w:num>
  <w:num w:numId="18" w16cid:durableId="287787747">
    <w:abstractNumId w:val="3"/>
  </w:num>
  <w:num w:numId="19" w16cid:durableId="1677150627">
    <w:abstractNumId w:val="12"/>
  </w:num>
  <w:num w:numId="20" w16cid:durableId="1966810130">
    <w:abstractNumId w:val="13"/>
  </w:num>
  <w:num w:numId="21" w16cid:durableId="995182501">
    <w:abstractNumId w:val="7"/>
  </w:num>
  <w:num w:numId="22" w16cid:durableId="55543029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2DbhgQ75qjK8vvGVQFBQoBpMdRkqaFlUvjdid+1h6FEVwSTGJPXxAwF0wmE2Zc96STnHPb16CekvbXyM1PCZA==" w:salt="XOLSdFAAnT+xbH9rVOhsv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214"/>
    <w:rsid w:val="00005F45"/>
    <w:rsid w:val="00006294"/>
    <w:rsid w:val="000168C8"/>
    <w:rsid w:val="00025C5D"/>
    <w:rsid w:val="00026FAF"/>
    <w:rsid w:val="00036BBE"/>
    <w:rsid w:val="0004217E"/>
    <w:rsid w:val="000426A4"/>
    <w:rsid w:val="00047E5B"/>
    <w:rsid w:val="00050CC5"/>
    <w:rsid w:val="00062B95"/>
    <w:rsid w:val="00067DD9"/>
    <w:rsid w:val="00071389"/>
    <w:rsid w:val="00074AC2"/>
    <w:rsid w:val="0008003A"/>
    <w:rsid w:val="0008595E"/>
    <w:rsid w:val="00090603"/>
    <w:rsid w:val="000906DB"/>
    <w:rsid w:val="00091A19"/>
    <w:rsid w:val="0009642F"/>
    <w:rsid w:val="00096C06"/>
    <w:rsid w:val="000B0654"/>
    <w:rsid w:val="000B35EE"/>
    <w:rsid w:val="000B6F41"/>
    <w:rsid w:val="000C2BC1"/>
    <w:rsid w:val="000C3DD8"/>
    <w:rsid w:val="000D2B3D"/>
    <w:rsid w:val="000D62F4"/>
    <w:rsid w:val="000E1346"/>
    <w:rsid w:val="000E4C3A"/>
    <w:rsid w:val="000E5201"/>
    <w:rsid w:val="000E7A47"/>
    <w:rsid w:val="000F0C5E"/>
    <w:rsid w:val="000F1910"/>
    <w:rsid w:val="000F1920"/>
    <w:rsid w:val="000F4CB0"/>
    <w:rsid w:val="000F75EA"/>
    <w:rsid w:val="00112A53"/>
    <w:rsid w:val="0011377C"/>
    <w:rsid w:val="00115458"/>
    <w:rsid w:val="001228FB"/>
    <w:rsid w:val="00124504"/>
    <w:rsid w:val="001320AF"/>
    <w:rsid w:val="00134B42"/>
    <w:rsid w:val="001369F2"/>
    <w:rsid w:val="00136B8B"/>
    <w:rsid w:val="00141CF5"/>
    <w:rsid w:val="00142328"/>
    <w:rsid w:val="00152A2C"/>
    <w:rsid w:val="00154A7D"/>
    <w:rsid w:val="00155685"/>
    <w:rsid w:val="00160EE1"/>
    <w:rsid w:val="00162782"/>
    <w:rsid w:val="0016484D"/>
    <w:rsid w:val="00173F68"/>
    <w:rsid w:val="00173FC4"/>
    <w:rsid w:val="001751F9"/>
    <w:rsid w:val="0017543D"/>
    <w:rsid w:val="001756BD"/>
    <w:rsid w:val="00177C16"/>
    <w:rsid w:val="00180CE0"/>
    <w:rsid w:val="00181B38"/>
    <w:rsid w:val="00184E65"/>
    <w:rsid w:val="0018513C"/>
    <w:rsid w:val="001860B2"/>
    <w:rsid w:val="00196D6D"/>
    <w:rsid w:val="00197003"/>
    <w:rsid w:val="001A1615"/>
    <w:rsid w:val="001A2A27"/>
    <w:rsid w:val="001A5FC4"/>
    <w:rsid w:val="001B0974"/>
    <w:rsid w:val="001B13D9"/>
    <w:rsid w:val="001B79B4"/>
    <w:rsid w:val="001C07EE"/>
    <w:rsid w:val="001C0CB1"/>
    <w:rsid w:val="001C4C94"/>
    <w:rsid w:val="001C7867"/>
    <w:rsid w:val="001D22D5"/>
    <w:rsid w:val="001E5ED2"/>
    <w:rsid w:val="001E6BE5"/>
    <w:rsid w:val="001F0452"/>
    <w:rsid w:val="001F4F32"/>
    <w:rsid w:val="002052A7"/>
    <w:rsid w:val="0020576F"/>
    <w:rsid w:val="0021058F"/>
    <w:rsid w:val="002178D6"/>
    <w:rsid w:val="00222AE5"/>
    <w:rsid w:val="002269FA"/>
    <w:rsid w:val="00230090"/>
    <w:rsid w:val="002369EE"/>
    <w:rsid w:val="00240E0F"/>
    <w:rsid w:val="0024697D"/>
    <w:rsid w:val="00250998"/>
    <w:rsid w:val="0025280D"/>
    <w:rsid w:val="00255394"/>
    <w:rsid w:val="0025674E"/>
    <w:rsid w:val="00260D74"/>
    <w:rsid w:val="0026300B"/>
    <w:rsid w:val="00263532"/>
    <w:rsid w:val="002635F1"/>
    <w:rsid w:val="00263DF2"/>
    <w:rsid w:val="00265DCA"/>
    <w:rsid w:val="002708EA"/>
    <w:rsid w:val="002829D7"/>
    <w:rsid w:val="00282CDF"/>
    <w:rsid w:val="002923C8"/>
    <w:rsid w:val="002946D3"/>
    <w:rsid w:val="002974FC"/>
    <w:rsid w:val="00297B40"/>
    <w:rsid w:val="002A1B56"/>
    <w:rsid w:val="002A316F"/>
    <w:rsid w:val="002B2484"/>
    <w:rsid w:val="002B4847"/>
    <w:rsid w:val="002B7D22"/>
    <w:rsid w:val="002C4143"/>
    <w:rsid w:val="002D2E77"/>
    <w:rsid w:val="002E0843"/>
    <w:rsid w:val="002E3122"/>
    <w:rsid w:val="002E6881"/>
    <w:rsid w:val="002F082D"/>
    <w:rsid w:val="002F227D"/>
    <w:rsid w:val="002F658F"/>
    <w:rsid w:val="0030183D"/>
    <w:rsid w:val="00316B39"/>
    <w:rsid w:val="003217F8"/>
    <w:rsid w:val="00321D90"/>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9478A"/>
    <w:rsid w:val="003978F9"/>
    <w:rsid w:val="003A107E"/>
    <w:rsid w:val="003A162F"/>
    <w:rsid w:val="003A2211"/>
    <w:rsid w:val="003A56B5"/>
    <w:rsid w:val="003A5D67"/>
    <w:rsid w:val="003B174C"/>
    <w:rsid w:val="003B7BC8"/>
    <w:rsid w:val="003C08F5"/>
    <w:rsid w:val="003C106A"/>
    <w:rsid w:val="003D04D2"/>
    <w:rsid w:val="003D2A86"/>
    <w:rsid w:val="003D568F"/>
    <w:rsid w:val="003E1050"/>
    <w:rsid w:val="003F09C0"/>
    <w:rsid w:val="003F5906"/>
    <w:rsid w:val="003F7905"/>
    <w:rsid w:val="00401050"/>
    <w:rsid w:val="00407554"/>
    <w:rsid w:val="00407B27"/>
    <w:rsid w:val="00412EC4"/>
    <w:rsid w:val="00421793"/>
    <w:rsid w:val="0042272C"/>
    <w:rsid w:val="004245F4"/>
    <w:rsid w:val="00425455"/>
    <w:rsid w:val="004269AC"/>
    <w:rsid w:val="004358D3"/>
    <w:rsid w:val="00435D45"/>
    <w:rsid w:val="00441CB3"/>
    <w:rsid w:val="00446D9C"/>
    <w:rsid w:val="00447C7A"/>
    <w:rsid w:val="004542E3"/>
    <w:rsid w:val="004550DB"/>
    <w:rsid w:val="00466892"/>
    <w:rsid w:val="004738FC"/>
    <w:rsid w:val="00475FEE"/>
    <w:rsid w:val="0048686F"/>
    <w:rsid w:val="00487E5F"/>
    <w:rsid w:val="0049451E"/>
    <w:rsid w:val="004965C8"/>
    <w:rsid w:val="004A2F49"/>
    <w:rsid w:val="004B1E5E"/>
    <w:rsid w:val="004B75EC"/>
    <w:rsid w:val="004C185E"/>
    <w:rsid w:val="004C2C55"/>
    <w:rsid w:val="004C617C"/>
    <w:rsid w:val="004C6254"/>
    <w:rsid w:val="004D119C"/>
    <w:rsid w:val="004D1B46"/>
    <w:rsid w:val="004D3872"/>
    <w:rsid w:val="004D39AF"/>
    <w:rsid w:val="004E0B26"/>
    <w:rsid w:val="004E38C6"/>
    <w:rsid w:val="004E4325"/>
    <w:rsid w:val="004E7CE0"/>
    <w:rsid w:val="004F1C75"/>
    <w:rsid w:val="004F3C16"/>
    <w:rsid w:val="005020E8"/>
    <w:rsid w:val="00506488"/>
    <w:rsid w:val="0050777A"/>
    <w:rsid w:val="00511B36"/>
    <w:rsid w:val="0051214F"/>
    <w:rsid w:val="00515D2F"/>
    <w:rsid w:val="0054024D"/>
    <w:rsid w:val="005407A9"/>
    <w:rsid w:val="0054157D"/>
    <w:rsid w:val="00545003"/>
    <w:rsid w:val="00546142"/>
    <w:rsid w:val="005540B2"/>
    <w:rsid w:val="00554E60"/>
    <w:rsid w:val="00562072"/>
    <w:rsid w:val="005640DD"/>
    <w:rsid w:val="005646C8"/>
    <w:rsid w:val="00566C44"/>
    <w:rsid w:val="00570BC8"/>
    <w:rsid w:val="00571274"/>
    <w:rsid w:val="00577483"/>
    <w:rsid w:val="005829AF"/>
    <w:rsid w:val="00582B81"/>
    <w:rsid w:val="005854F4"/>
    <w:rsid w:val="005906CE"/>
    <w:rsid w:val="005933E8"/>
    <w:rsid w:val="00593554"/>
    <w:rsid w:val="005947E7"/>
    <w:rsid w:val="00595A03"/>
    <w:rsid w:val="00596C37"/>
    <w:rsid w:val="005C78B4"/>
    <w:rsid w:val="005D3187"/>
    <w:rsid w:val="005D4F14"/>
    <w:rsid w:val="005E07B7"/>
    <w:rsid w:val="005F0770"/>
    <w:rsid w:val="005F2BD9"/>
    <w:rsid w:val="005F2D13"/>
    <w:rsid w:val="005F76B9"/>
    <w:rsid w:val="00601578"/>
    <w:rsid w:val="006111A3"/>
    <w:rsid w:val="00615E71"/>
    <w:rsid w:val="00617E45"/>
    <w:rsid w:val="006308B2"/>
    <w:rsid w:val="00631BB1"/>
    <w:rsid w:val="00633220"/>
    <w:rsid w:val="006378C4"/>
    <w:rsid w:val="006468DD"/>
    <w:rsid w:val="006474FB"/>
    <w:rsid w:val="00650861"/>
    <w:rsid w:val="0065293B"/>
    <w:rsid w:val="006552BE"/>
    <w:rsid w:val="00661837"/>
    <w:rsid w:val="0067091D"/>
    <w:rsid w:val="006771EF"/>
    <w:rsid w:val="00680801"/>
    <w:rsid w:val="00681D5B"/>
    <w:rsid w:val="00683FBF"/>
    <w:rsid w:val="0069460A"/>
    <w:rsid w:val="006A7CBB"/>
    <w:rsid w:val="006B31B3"/>
    <w:rsid w:val="006B5527"/>
    <w:rsid w:val="006B6F56"/>
    <w:rsid w:val="006C175F"/>
    <w:rsid w:val="006C3004"/>
    <w:rsid w:val="006C62F4"/>
    <w:rsid w:val="006C709E"/>
    <w:rsid w:val="006D1E52"/>
    <w:rsid w:val="006D34C6"/>
    <w:rsid w:val="006D63EA"/>
    <w:rsid w:val="006D6CFD"/>
    <w:rsid w:val="006E069F"/>
    <w:rsid w:val="006E41FF"/>
    <w:rsid w:val="006E4F50"/>
    <w:rsid w:val="006F18BD"/>
    <w:rsid w:val="006F6F4B"/>
    <w:rsid w:val="00701329"/>
    <w:rsid w:val="007015F8"/>
    <w:rsid w:val="007070A0"/>
    <w:rsid w:val="00711631"/>
    <w:rsid w:val="0071348F"/>
    <w:rsid w:val="00716473"/>
    <w:rsid w:val="00717064"/>
    <w:rsid w:val="0074032B"/>
    <w:rsid w:val="00742712"/>
    <w:rsid w:val="00744A9D"/>
    <w:rsid w:val="0074572F"/>
    <w:rsid w:val="00746B0E"/>
    <w:rsid w:val="00751C46"/>
    <w:rsid w:val="007546A3"/>
    <w:rsid w:val="007546BA"/>
    <w:rsid w:val="007554E8"/>
    <w:rsid w:val="00756B71"/>
    <w:rsid w:val="007621A6"/>
    <w:rsid w:val="0076340F"/>
    <w:rsid w:val="0076421D"/>
    <w:rsid w:val="00764CD5"/>
    <w:rsid w:val="0076510A"/>
    <w:rsid w:val="00765A7D"/>
    <w:rsid w:val="00765FC3"/>
    <w:rsid w:val="0078057E"/>
    <w:rsid w:val="0078137B"/>
    <w:rsid w:val="00782701"/>
    <w:rsid w:val="00782A2E"/>
    <w:rsid w:val="00782C44"/>
    <w:rsid w:val="00782FF1"/>
    <w:rsid w:val="00786D64"/>
    <w:rsid w:val="00787F5A"/>
    <w:rsid w:val="007972E0"/>
    <w:rsid w:val="007975DA"/>
    <w:rsid w:val="0079796D"/>
    <w:rsid w:val="00797DCB"/>
    <w:rsid w:val="007A5AAA"/>
    <w:rsid w:val="007A79F8"/>
    <w:rsid w:val="007B0E47"/>
    <w:rsid w:val="007B1483"/>
    <w:rsid w:val="007B4940"/>
    <w:rsid w:val="007B4A9C"/>
    <w:rsid w:val="007C5706"/>
    <w:rsid w:val="007D1D05"/>
    <w:rsid w:val="007E16BE"/>
    <w:rsid w:val="007E5A11"/>
    <w:rsid w:val="007E6C5F"/>
    <w:rsid w:val="007E7B9A"/>
    <w:rsid w:val="007E7F44"/>
    <w:rsid w:val="007F6FCC"/>
    <w:rsid w:val="007F7E19"/>
    <w:rsid w:val="00801560"/>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61C8"/>
    <w:rsid w:val="00856516"/>
    <w:rsid w:val="00856E9D"/>
    <w:rsid w:val="00862286"/>
    <w:rsid w:val="008632EA"/>
    <w:rsid w:val="0086633D"/>
    <w:rsid w:val="008665C0"/>
    <w:rsid w:val="00867777"/>
    <w:rsid w:val="008707C1"/>
    <w:rsid w:val="00882EB1"/>
    <w:rsid w:val="00885A1F"/>
    <w:rsid w:val="00885DC2"/>
    <w:rsid w:val="00886454"/>
    <w:rsid w:val="008920AE"/>
    <w:rsid w:val="008A197C"/>
    <w:rsid w:val="008B014C"/>
    <w:rsid w:val="008B362D"/>
    <w:rsid w:val="008D3925"/>
    <w:rsid w:val="008D3C48"/>
    <w:rsid w:val="008E0D5B"/>
    <w:rsid w:val="008F28E9"/>
    <w:rsid w:val="008F3AE3"/>
    <w:rsid w:val="008F68EB"/>
    <w:rsid w:val="0090239C"/>
    <w:rsid w:val="009036BC"/>
    <w:rsid w:val="0091736B"/>
    <w:rsid w:val="00922D5C"/>
    <w:rsid w:val="00934070"/>
    <w:rsid w:val="00936BAF"/>
    <w:rsid w:val="00941879"/>
    <w:rsid w:val="00946409"/>
    <w:rsid w:val="00947543"/>
    <w:rsid w:val="0095485F"/>
    <w:rsid w:val="00963E58"/>
    <w:rsid w:val="00965BB6"/>
    <w:rsid w:val="00967245"/>
    <w:rsid w:val="00982BF4"/>
    <w:rsid w:val="00984D25"/>
    <w:rsid w:val="00994791"/>
    <w:rsid w:val="009A1483"/>
    <w:rsid w:val="009A2A17"/>
    <w:rsid w:val="009A2D36"/>
    <w:rsid w:val="009B32AB"/>
    <w:rsid w:val="009B3410"/>
    <w:rsid w:val="009B6297"/>
    <w:rsid w:val="009C0116"/>
    <w:rsid w:val="009C44E8"/>
    <w:rsid w:val="009C6B33"/>
    <w:rsid w:val="009D2B21"/>
    <w:rsid w:val="009D4A34"/>
    <w:rsid w:val="009D6248"/>
    <w:rsid w:val="009D716D"/>
    <w:rsid w:val="009D7190"/>
    <w:rsid w:val="009F18FE"/>
    <w:rsid w:val="009F3C30"/>
    <w:rsid w:val="00A00399"/>
    <w:rsid w:val="00A00865"/>
    <w:rsid w:val="00A00A9C"/>
    <w:rsid w:val="00A01472"/>
    <w:rsid w:val="00A07626"/>
    <w:rsid w:val="00A10DC2"/>
    <w:rsid w:val="00A11B63"/>
    <w:rsid w:val="00A2030B"/>
    <w:rsid w:val="00A233E2"/>
    <w:rsid w:val="00A24671"/>
    <w:rsid w:val="00A36010"/>
    <w:rsid w:val="00A401D3"/>
    <w:rsid w:val="00A4464F"/>
    <w:rsid w:val="00A50909"/>
    <w:rsid w:val="00A66107"/>
    <w:rsid w:val="00A672DF"/>
    <w:rsid w:val="00A67CEF"/>
    <w:rsid w:val="00A70CD1"/>
    <w:rsid w:val="00A7497B"/>
    <w:rsid w:val="00A77A9B"/>
    <w:rsid w:val="00A922D7"/>
    <w:rsid w:val="00AA272A"/>
    <w:rsid w:val="00AA4CE2"/>
    <w:rsid w:val="00AA6D2C"/>
    <w:rsid w:val="00AB0EEB"/>
    <w:rsid w:val="00AB2242"/>
    <w:rsid w:val="00AB2587"/>
    <w:rsid w:val="00AB7C25"/>
    <w:rsid w:val="00AC5604"/>
    <w:rsid w:val="00AC5D19"/>
    <w:rsid w:val="00AC6707"/>
    <w:rsid w:val="00AD0E72"/>
    <w:rsid w:val="00AF62C9"/>
    <w:rsid w:val="00AF7740"/>
    <w:rsid w:val="00B0168F"/>
    <w:rsid w:val="00B10184"/>
    <w:rsid w:val="00B13001"/>
    <w:rsid w:val="00B135DC"/>
    <w:rsid w:val="00B17BE8"/>
    <w:rsid w:val="00B228F5"/>
    <w:rsid w:val="00B25D0B"/>
    <w:rsid w:val="00B3143F"/>
    <w:rsid w:val="00B3661C"/>
    <w:rsid w:val="00B367C7"/>
    <w:rsid w:val="00B3770A"/>
    <w:rsid w:val="00B43794"/>
    <w:rsid w:val="00B507DB"/>
    <w:rsid w:val="00B558BE"/>
    <w:rsid w:val="00B57BBD"/>
    <w:rsid w:val="00B65254"/>
    <w:rsid w:val="00B67993"/>
    <w:rsid w:val="00B76789"/>
    <w:rsid w:val="00B77513"/>
    <w:rsid w:val="00B80B2A"/>
    <w:rsid w:val="00B80F76"/>
    <w:rsid w:val="00B86F73"/>
    <w:rsid w:val="00B879A5"/>
    <w:rsid w:val="00B92C3B"/>
    <w:rsid w:val="00BA08B4"/>
    <w:rsid w:val="00BA1885"/>
    <w:rsid w:val="00BA6F76"/>
    <w:rsid w:val="00BA708C"/>
    <w:rsid w:val="00BB07D3"/>
    <w:rsid w:val="00BB09E0"/>
    <w:rsid w:val="00BB0C78"/>
    <w:rsid w:val="00BB33F2"/>
    <w:rsid w:val="00BB5198"/>
    <w:rsid w:val="00BC433B"/>
    <w:rsid w:val="00BC501C"/>
    <w:rsid w:val="00BD2012"/>
    <w:rsid w:val="00BD2844"/>
    <w:rsid w:val="00BD3CAC"/>
    <w:rsid w:val="00BD796F"/>
    <w:rsid w:val="00BE24FE"/>
    <w:rsid w:val="00BE2ADA"/>
    <w:rsid w:val="00BF0B06"/>
    <w:rsid w:val="00BF3419"/>
    <w:rsid w:val="00C0141C"/>
    <w:rsid w:val="00C0173A"/>
    <w:rsid w:val="00C01BE3"/>
    <w:rsid w:val="00C04599"/>
    <w:rsid w:val="00C05D70"/>
    <w:rsid w:val="00C0763B"/>
    <w:rsid w:val="00C158E3"/>
    <w:rsid w:val="00C201B4"/>
    <w:rsid w:val="00C2067A"/>
    <w:rsid w:val="00C211C6"/>
    <w:rsid w:val="00C23105"/>
    <w:rsid w:val="00C24D7D"/>
    <w:rsid w:val="00C27DEC"/>
    <w:rsid w:val="00C3379F"/>
    <w:rsid w:val="00C36C3B"/>
    <w:rsid w:val="00C46EC2"/>
    <w:rsid w:val="00C51A15"/>
    <w:rsid w:val="00C5745F"/>
    <w:rsid w:val="00C61B34"/>
    <w:rsid w:val="00C623EB"/>
    <w:rsid w:val="00C66278"/>
    <w:rsid w:val="00C70FB5"/>
    <w:rsid w:val="00C748A9"/>
    <w:rsid w:val="00C80707"/>
    <w:rsid w:val="00C81A53"/>
    <w:rsid w:val="00C82076"/>
    <w:rsid w:val="00C838A6"/>
    <w:rsid w:val="00C86D8C"/>
    <w:rsid w:val="00C9272D"/>
    <w:rsid w:val="00C961DE"/>
    <w:rsid w:val="00CA0D5B"/>
    <w:rsid w:val="00CA499A"/>
    <w:rsid w:val="00CB2B74"/>
    <w:rsid w:val="00CB3EBF"/>
    <w:rsid w:val="00CB5C9A"/>
    <w:rsid w:val="00CC1C56"/>
    <w:rsid w:val="00CC2102"/>
    <w:rsid w:val="00CC5042"/>
    <w:rsid w:val="00CC54ED"/>
    <w:rsid w:val="00CE10AA"/>
    <w:rsid w:val="00CE1ADB"/>
    <w:rsid w:val="00CE61E5"/>
    <w:rsid w:val="00CF4698"/>
    <w:rsid w:val="00CF5707"/>
    <w:rsid w:val="00CF6BA8"/>
    <w:rsid w:val="00D00644"/>
    <w:rsid w:val="00D01437"/>
    <w:rsid w:val="00D02772"/>
    <w:rsid w:val="00D028E4"/>
    <w:rsid w:val="00D0756D"/>
    <w:rsid w:val="00D078E7"/>
    <w:rsid w:val="00D1054C"/>
    <w:rsid w:val="00D121B4"/>
    <w:rsid w:val="00D1473A"/>
    <w:rsid w:val="00D14BAE"/>
    <w:rsid w:val="00D14F12"/>
    <w:rsid w:val="00D16F91"/>
    <w:rsid w:val="00D204FE"/>
    <w:rsid w:val="00D23F55"/>
    <w:rsid w:val="00D256AC"/>
    <w:rsid w:val="00D33EEB"/>
    <w:rsid w:val="00D34C42"/>
    <w:rsid w:val="00D413F3"/>
    <w:rsid w:val="00D43E36"/>
    <w:rsid w:val="00D447B6"/>
    <w:rsid w:val="00D46AED"/>
    <w:rsid w:val="00D471EF"/>
    <w:rsid w:val="00D51363"/>
    <w:rsid w:val="00D56E38"/>
    <w:rsid w:val="00D57FD9"/>
    <w:rsid w:val="00D62A6B"/>
    <w:rsid w:val="00D655E4"/>
    <w:rsid w:val="00D77499"/>
    <w:rsid w:val="00D77A76"/>
    <w:rsid w:val="00D8113A"/>
    <w:rsid w:val="00D8641B"/>
    <w:rsid w:val="00D8683B"/>
    <w:rsid w:val="00D978C4"/>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0C5"/>
    <w:rsid w:val="00E11443"/>
    <w:rsid w:val="00E20AFF"/>
    <w:rsid w:val="00E22189"/>
    <w:rsid w:val="00E23290"/>
    <w:rsid w:val="00E249C6"/>
    <w:rsid w:val="00E24A24"/>
    <w:rsid w:val="00E26A5A"/>
    <w:rsid w:val="00E309D9"/>
    <w:rsid w:val="00E30E35"/>
    <w:rsid w:val="00E313AA"/>
    <w:rsid w:val="00E36DC2"/>
    <w:rsid w:val="00E47E6D"/>
    <w:rsid w:val="00E50540"/>
    <w:rsid w:val="00E5328C"/>
    <w:rsid w:val="00E624A0"/>
    <w:rsid w:val="00E6344B"/>
    <w:rsid w:val="00E65083"/>
    <w:rsid w:val="00E6689C"/>
    <w:rsid w:val="00E701C4"/>
    <w:rsid w:val="00E71A1A"/>
    <w:rsid w:val="00E801DC"/>
    <w:rsid w:val="00E8237E"/>
    <w:rsid w:val="00E8261A"/>
    <w:rsid w:val="00E961DB"/>
    <w:rsid w:val="00EA0334"/>
    <w:rsid w:val="00EA14E0"/>
    <w:rsid w:val="00EA3315"/>
    <w:rsid w:val="00EC1453"/>
    <w:rsid w:val="00EC4CD3"/>
    <w:rsid w:val="00ED6B23"/>
    <w:rsid w:val="00EE1312"/>
    <w:rsid w:val="00EE2EFB"/>
    <w:rsid w:val="00EE5773"/>
    <w:rsid w:val="00EE7AFB"/>
    <w:rsid w:val="00EF115C"/>
    <w:rsid w:val="00EF7FBC"/>
    <w:rsid w:val="00F00438"/>
    <w:rsid w:val="00F01AB8"/>
    <w:rsid w:val="00F040BC"/>
    <w:rsid w:val="00F05142"/>
    <w:rsid w:val="00F057A2"/>
    <w:rsid w:val="00F057D4"/>
    <w:rsid w:val="00F07290"/>
    <w:rsid w:val="00F103A1"/>
    <w:rsid w:val="00F20865"/>
    <w:rsid w:val="00F20B1E"/>
    <w:rsid w:val="00F2642A"/>
    <w:rsid w:val="00F331FC"/>
    <w:rsid w:val="00F3736C"/>
    <w:rsid w:val="00F409E7"/>
    <w:rsid w:val="00F42646"/>
    <w:rsid w:val="00F4589D"/>
    <w:rsid w:val="00F508A5"/>
    <w:rsid w:val="00F50A4A"/>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697C"/>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0BB5"/>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HeadingA1">
    <w:name w:val="Heading A1"/>
    <w:basedOn w:val="Heading1"/>
    <w:next w:val="BodyText"/>
    <w:uiPriority w:val="11"/>
    <w:qFormat/>
    <w:rsid w:val="00797DCB"/>
    <w:pPr>
      <w:numPr>
        <w:numId w:val="22"/>
      </w:numPr>
      <w:spacing w:after="200"/>
    </w:pPr>
    <w:rPr>
      <w:b/>
      <w:noProof w:val="0"/>
      <w:sz w:val="36"/>
    </w:rPr>
  </w:style>
  <w:style w:type="paragraph" w:customStyle="1" w:styleId="HeadingA2">
    <w:name w:val="Heading A2"/>
    <w:basedOn w:val="Heading2"/>
    <w:next w:val="BodyText"/>
    <w:uiPriority w:val="11"/>
    <w:qFormat/>
    <w:rsid w:val="00797DCB"/>
    <w:pPr>
      <w:numPr>
        <w:numId w:val="22"/>
      </w:numPr>
      <w:spacing w:after="200"/>
    </w:pPr>
    <w:rPr>
      <w:bCs/>
      <w:noProof w:val="0"/>
      <w:sz w:val="30"/>
    </w:rPr>
  </w:style>
  <w:style w:type="paragraph" w:customStyle="1" w:styleId="HeadingA3">
    <w:name w:val="Heading A3"/>
    <w:basedOn w:val="Heading3"/>
    <w:next w:val="BodyText"/>
    <w:uiPriority w:val="11"/>
    <w:rsid w:val="00797DCB"/>
    <w:pPr>
      <w:numPr>
        <w:numId w:val="22"/>
      </w:numPr>
      <w:spacing w:after="200"/>
    </w:pPr>
    <w:rPr>
      <w:i w:val="0"/>
      <w:iCs w:val="0"/>
      <w:noProof w:val="0"/>
      <w:sz w:val="26"/>
    </w:rPr>
  </w:style>
  <w:style w:type="paragraph" w:customStyle="1" w:styleId="HeadingA4">
    <w:name w:val="Heading A4"/>
    <w:basedOn w:val="Heading4"/>
    <w:next w:val="BodyText"/>
    <w:uiPriority w:val="11"/>
    <w:semiHidden/>
    <w:unhideWhenUsed/>
    <w:rsid w:val="00797DCB"/>
    <w:pPr>
      <w:numPr>
        <w:numId w:val="22"/>
      </w:numPr>
      <w:spacing w:after="200"/>
    </w:pPr>
    <w:rPr>
      <w:b/>
      <w:i w:val="0"/>
      <w:iCs w:val="0"/>
      <w:noProof w:val="0"/>
      <w:sz w:val="24"/>
      <w:szCs w:val="24"/>
    </w:rPr>
  </w:style>
  <w:style w:type="paragraph" w:customStyle="1" w:styleId="HeadingA5">
    <w:name w:val="Heading A5"/>
    <w:basedOn w:val="Heading5"/>
    <w:next w:val="BodyText"/>
    <w:uiPriority w:val="11"/>
    <w:semiHidden/>
    <w:unhideWhenUsed/>
    <w:rsid w:val="00797DCB"/>
    <w:pPr>
      <w:numPr>
        <w:numId w:val="22"/>
      </w:numPr>
      <w:spacing w:after="200"/>
    </w:pPr>
    <w:rPr>
      <w:i w:val="0"/>
      <w:iCs w:val="0"/>
      <w:noProof w:val="0"/>
    </w:rPr>
  </w:style>
  <w:style w:type="paragraph" w:customStyle="1" w:styleId="HeadingA6">
    <w:name w:val="Heading A6"/>
    <w:basedOn w:val="Heading6"/>
    <w:next w:val="BodyText"/>
    <w:uiPriority w:val="11"/>
    <w:semiHidden/>
    <w:unhideWhenUsed/>
    <w:rsid w:val="00797DCB"/>
    <w:pPr>
      <w:numPr>
        <w:numId w:val="22"/>
      </w:numPr>
      <w:spacing w:before="0" w:after="200"/>
    </w:pPr>
    <w:rPr>
      <w:iCs w:val="0"/>
      <w:szCs w:val="24"/>
    </w:rPr>
  </w:style>
  <w:style w:type="paragraph" w:customStyle="1" w:styleId="HeadingA7">
    <w:name w:val="Heading A7"/>
    <w:basedOn w:val="Heading7"/>
    <w:next w:val="BodyText"/>
    <w:uiPriority w:val="11"/>
    <w:semiHidden/>
    <w:unhideWhenUsed/>
    <w:rsid w:val="00797DCB"/>
    <w:pPr>
      <w:numPr>
        <w:numId w:val="22"/>
      </w:numPr>
      <w:spacing w:before="0" w:after="200"/>
    </w:pPr>
    <w:rPr>
      <w:iCs w:val="0"/>
      <w:szCs w:val="24"/>
    </w:rPr>
  </w:style>
  <w:style w:type="paragraph" w:customStyle="1" w:styleId="HeadingA8">
    <w:name w:val="Heading A8"/>
    <w:basedOn w:val="Heading8"/>
    <w:next w:val="BodyText"/>
    <w:uiPriority w:val="11"/>
    <w:semiHidden/>
    <w:unhideWhenUsed/>
    <w:rsid w:val="00797DCB"/>
    <w:pPr>
      <w:numPr>
        <w:numId w:val="22"/>
      </w:numPr>
      <w:spacing w:before="0" w:after="200"/>
    </w:pPr>
    <w:rPr>
      <w:sz w:val="24"/>
      <w:szCs w:val="24"/>
    </w:rPr>
  </w:style>
  <w:style w:type="paragraph" w:customStyle="1" w:styleId="HeadingA9">
    <w:name w:val="Heading A9"/>
    <w:basedOn w:val="Heading9"/>
    <w:next w:val="BodyText"/>
    <w:uiPriority w:val="11"/>
    <w:semiHidden/>
    <w:unhideWhenUsed/>
    <w:rsid w:val="00797DCB"/>
    <w:pPr>
      <w:numPr>
        <w:numId w:val="22"/>
      </w:numPr>
      <w:spacing w:before="0" w:after="200"/>
    </w:pPr>
    <w:rPr>
      <w:iCs w:val="0"/>
      <w:sz w:val="24"/>
      <w:szCs w:val="24"/>
    </w:rPr>
  </w:style>
  <w:style w:type="paragraph" w:styleId="Revision">
    <w:name w:val="Revision"/>
    <w:hidden/>
    <w:uiPriority w:val="99"/>
    <w:semiHidden/>
    <w:rsid w:val="001A5FC4"/>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E1138C-90E2-47CC-9307-BE3CAB4C4462}">
  <ds:schemaRefs>
    <ds:schemaRef ds:uri="http://schemas.microsoft.com/sharepoint/v3/contenttype/forms"/>
  </ds:schemaRefs>
</ds:datastoreItem>
</file>

<file path=customXml/itemProps2.xml><?xml version="1.0" encoding="utf-8"?>
<ds:datastoreItem xmlns:ds="http://schemas.openxmlformats.org/officeDocument/2006/customXml" ds:itemID="{3EF0DBA6-8E51-461C-87F1-559DD2DD4458}">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9D2091E1-CC6A-4BEE-88E2-3115CB2D89CA}">
  <ds:schemaRefs>
    <ds:schemaRef ds:uri="http://schemas.openxmlformats.org/officeDocument/2006/bibliography"/>
  </ds:schemaRefs>
</ds:datastoreItem>
</file>

<file path=customXml/itemProps4.xml><?xml version="1.0" encoding="utf-8"?>
<ds:datastoreItem xmlns:ds="http://schemas.openxmlformats.org/officeDocument/2006/customXml" ds:itemID="{D3CB9EB1-0654-4C90-9B53-3D3EC3A90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Sinotte, Abigail</dc:creator>
  <cp:lastModifiedBy>Heald, Luke</cp:lastModifiedBy>
  <cp:revision>2</cp:revision>
  <cp:lastPrinted>2015-03-11T00:06:00Z</cp:lastPrinted>
  <dcterms:created xsi:type="dcterms:W3CDTF">2025-03-05T01:29:00Z</dcterms:created>
  <dcterms:modified xsi:type="dcterms:W3CDTF">2025-03-05T01:29:00Z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2024-02-09T22:28:16Z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d469d3c1-8a0a-4edb-83df-5fc3178086e2</vt:lpwstr>
  </property>
  <property fmtid="{D5CDD505-2E9C-101B-9397-08002B2CF9AE}" pid="10" name="MSIP_Label_38f1469a-2c2a-4aee-b92b-090d4c5468ff_ContentBits">
    <vt:lpwstr>0</vt:lpwstr>
  </property>
  <property fmtid="{D5CDD505-2E9C-101B-9397-08002B2CF9AE}" pid="11" name="MediaServiceImageTags">
    <vt:lpwstr/>
  </property>
</Properties>
</file>